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AB93" w14:textId="3872D989" w:rsidR="008441B5" w:rsidRDefault="008441B5" w:rsidP="008441B5">
      <w:pPr>
        <w:pStyle w:val="Default"/>
        <w:jc w:val="center"/>
        <w:rPr>
          <w:rFonts w:ascii="Cambria" w:hAnsi="Cambria"/>
          <w:b/>
        </w:rPr>
      </w:pPr>
      <w:r w:rsidRPr="00953E21">
        <w:rPr>
          <w:rFonts w:ascii="Cambria" w:hAnsi="Cambria"/>
          <w:b/>
        </w:rPr>
        <w:t xml:space="preserve">Faculty Mentoring </w:t>
      </w:r>
      <w:r w:rsidR="00931C41">
        <w:rPr>
          <w:rFonts w:ascii="Cambria" w:hAnsi="Cambria"/>
          <w:b/>
        </w:rPr>
        <w:t>Initiative for Early and Mid-career Faculty</w:t>
      </w:r>
    </w:p>
    <w:p w14:paraId="748FE50A" w14:textId="77777777" w:rsidR="008441B5" w:rsidRDefault="008441B5" w:rsidP="008441B5">
      <w:pPr>
        <w:pStyle w:val="Default"/>
        <w:jc w:val="center"/>
        <w:rPr>
          <w:rFonts w:ascii="Cambria" w:hAnsi="Cambria"/>
        </w:rPr>
      </w:pPr>
      <w:r w:rsidRPr="004F0F18">
        <w:rPr>
          <w:rFonts w:ascii="Cambria" w:hAnsi="Cambria"/>
        </w:rPr>
        <w:t>Office of the Senior Vice President and Provost</w:t>
      </w:r>
    </w:p>
    <w:p w14:paraId="4F52AB24" w14:textId="77777777" w:rsidR="001921C2" w:rsidRPr="004F0F18" w:rsidRDefault="001921C2" w:rsidP="008441B5">
      <w:pPr>
        <w:pStyle w:val="Default"/>
        <w:jc w:val="center"/>
        <w:rPr>
          <w:rFonts w:ascii="Cambria" w:hAnsi="Cambria"/>
        </w:rPr>
      </w:pPr>
      <w:r>
        <w:rPr>
          <w:rFonts w:ascii="Cambria" w:hAnsi="Cambria"/>
        </w:rPr>
        <w:t>Iowa State University</w:t>
      </w:r>
    </w:p>
    <w:p w14:paraId="0B14D315" w14:textId="77777777" w:rsidR="008441B5" w:rsidRPr="004F0F18" w:rsidRDefault="008441B5" w:rsidP="008441B5">
      <w:pPr>
        <w:pStyle w:val="Default"/>
        <w:rPr>
          <w:rFonts w:ascii="Cambria" w:hAnsi="Cambria"/>
        </w:rPr>
      </w:pPr>
    </w:p>
    <w:p w14:paraId="38F27A43" w14:textId="67681133" w:rsidR="00517E08" w:rsidRPr="004F0F18" w:rsidRDefault="007334ED" w:rsidP="006B5F31">
      <w:pPr>
        <w:pStyle w:val="Default"/>
        <w:rPr>
          <w:rFonts w:ascii="Cambria" w:hAnsi="Cambria"/>
        </w:rPr>
      </w:pPr>
      <w:r w:rsidRPr="004F0F18">
        <w:rPr>
          <w:rFonts w:ascii="Cambria" w:hAnsi="Cambria"/>
        </w:rPr>
        <w:t>The Office of the Senior Vice President and Provost recognizes the importance of supporting</w:t>
      </w:r>
      <w:r w:rsidRPr="001921C2">
        <w:rPr>
          <w:rFonts w:ascii="Cambria" w:hAnsi="Cambria"/>
        </w:rPr>
        <w:t xml:space="preserve"> </w:t>
      </w:r>
      <w:r w:rsidR="00C23E59" w:rsidRPr="001921C2">
        <w:rPr>
          <w:rFonts w:ascii="Cambria" w:hAnsi="Cambria"/>
          <w:i/>
          <w:u w:val="single"/>
        </w:rPr>
        <w:t>early and mid-career faculty</w:t>
      </w:r>
      <w:r w:rsidRPr="004F0F18">
        <w:rPr>
          <w:rFonts w:ascii="Cambria" w:hAnsi="Cambria"/>
        </w:rPr>
        <w:t xml:space="preserve"> through </w:t>
      </w:r>
      <w:r w:rsidR="006B5F31">
        <w:rPr>
          <w:rFonts w:ascii="Cambria" w:hAnsi="Cambria"/>
        </w:rPr>
        <w:t xml:space="preserve">mentoring. </w:t>
      </w:r>
      <w:r w:rsidR="008441B5" w:rsidRPr="004F0F18">
        <w:rPr>
          <w:rFonts w:ascii="Cambria" w:hAnsi="Cambria"/>
        </w:rPr>
        <w:t>The goal is to ensure successful faculty advancement</w:t>
      </w:r>
      <w:r w:rsidR="008D2335">
        <w:rPr>
          <w:rFonts w:ascii="Cambria" w:hAnsi="Cambria"/>
        </w:rPr>
        <w:t>, promotion, and inclusion</w:t>
      </w:r>
      <w:r w:rsidR="008441B5" w:rsidRPr="004F0F18">
        <w:rPr>
          <w:rFonts w:ascii="Cambria" w:hAnsi="Cambria"/>
        </w:rPr>
        <w:t xml:space="preserve">. In furtherance of this goal and </w:t>
      </w:r>
      <w:r w:rsidR="001921C2">
        <w:rPr>
          <w:rFonts w:ascii="Cambria" w:hAnsi="Cambria"/>
        </w:rPr>
        <w:t>our institutional</w:t>
      </w:r>
      <w:r w:rsidR="008441B5" w:rsidRPr="004F0F18">
        <w:rPr>
          <w:rFonts w:ascii="Cambria" w:hAnsi="Cambria"/>
        </w:rPr>
        <w:t xml:space="preserve"> </w:t>
      </w:r>
      <w:r w:rsidR="00902909">
        <w:rPr>
          <w:rFonts w:ascii="Cambria" w:hAnsi="Cambria"/>
        </w:rPr>
        <w:t>strategic goals</w:t>
      </w:r>
      <w:r w:rsidR="008441B5" w:rsidRPr="004F0F18">
        <w:rPr>
          <w:rFonts w:ascii="Cambria" w:hAnsi="Cambria"/>
        </w:rPr>
        <w:t xml:space="preserve">, this </w:t>
      </w:r>
      <w:r w:rsidR="008D2335">
        <w:rPr>
          <w:rFonts w:ascii="Cambria" w:hAnsi="Cambria"/>
        </w:rPr>
        <w:t xml:space="preserve">Faculty Mentoring Initiative for early and mid-career faculty </w:t>
      </w:r>
      <w:r w:rsidR="008441B5" w:rsidRPr="004F0F18">
        <w:rPr>
          <w:rFonts w:ascii="Cambria" w:hAnsi="Cambria"/>
        </w:rPr>
        <w:t xml:space="preserve">seeks to increase faculty retention and success (e.g., </w:t>
      </w:r>
      <w:r w:rsidR="008D2335">
        <w:rPr>
          <w:rFonts w:ascii="Cambria" w:hAnsi="Cambria"/>
        </w:rPr>
        <w:t xml:space="preserve">promotion and </w:t>
      </w:r>
      <w:r w:rsidR="006A4065" w:rsidRPr="004F0F18">
        <w:rPr>
          <w:rFonts w:ascii="Cambria" w:hAnsi="Cambria"/>
        </w:rPr>
        <w:t>advancement, sense of belonging, developing future mentors and leaders).</w:t>
      </w:r>
      <w:r w:rsidR="008441B5" w:rsidRPr="004F0F18">
        <w:rPr>
          <w:rFonts w:ascii="Cambria" w:hAnsi="Cambria"/>
        </w:rPr>
        <w:t xml:space="preserve"> </w:t>
      </w:r>
      <w:r w:rsidR="006B5F31">
        <w:rPr>
          <w:rFonts w:ascii="Cambria" w:hAnsi="Cambria"/>
        </w:rPr>
        <w:t>This program is designed for:</w:t>
      </w:r>
    </w:p>
    <w:p w14:paraId="49492791" w14:textId="77777777" w:rsidR="00517E08" w:rsidRPr="004F0F18" w:rsidRDefault="00C23E59" w:rsidP="00517E08">
      <w:pPr>
        <w:pStyle w:val="Default"/>
        <w:numPr>
          <w:ilvl w:val="0"/>
          <w:numId w:val="6"/>
        </w:numPr>
        <w:rPr>
          <w:rFonts w:ascii="Cambria" w:hAnsi="Cambria"/>
        </w:rPr>
      </w:pPr>
      <w:r w:rsidRPr="004F0F18">
        <w:rPr>
          <w:rFonts w:ascii="Cambria" w:hAnsi="Cambria"/>
        </w:rPr>
        <w:t xml:space="preserve">early career faculty </w:t>
      </w:r>
      <w:r w:rsidR="00517E08" w:rsidRPr="004F0F18">
        <w:rPr>
          <w:rFonts w:ascii="Cambria" w:hAnsi="Cambria"/>
        </w:rPr>
        <w:t>at the</w:t>
      </w:r>
      <w:r w:rsidRPr="004F0F18">
        <w:rPr>
          <w:rFonts w:ascii="Cambria" w:hAnsi="Cambria"/>
        </w:rPr>
        <w:t xml:space="preserve"> rank of Assistant Professor</w:t>
      </w:r>
      <w:r w:rsidR="00517E08" w:rsidRPr="004F0F18">
        <w:rPr>
          <w:rFonts w:ascii="Cambria" w:hAnsi="Cambria"/>
        </w:rPr>
        <w:t xml:space="preserve"> (term and tenure-eligible)</w:t>
      </w:r>
      <w:r w:rsidR="006B5F31">
        <w:rPr>
          <w:rFonts w:ascii="Cambria" w:hAnsi="Cambria"/>
        </w:rPr>
        <w:t xml:space="preserve"> </w:t>
      </w:r>
    </w:p>
    <w:p w14:paraId="167FCD9B" w14:textId="77777777" w:rsidR="00517E08" w:rsidRDefault="00C23E59" w:rsidP="00517E08">
      <w:pPr>
        <w:pStyle w:val="Default"/>
        <w:numPr>
          <w:ilvl w:val="0"/>
          <w:numId w:val="6"/>
        </w:numPr>
        <w:rPr>
          <w:rFonts w:ascii="Cambria" w:hAnsi="Cambria"/>
        </w:rPr>
      </w:pPr>
      <w:r w:rsidRPr="004F0F18">
        <w:rPr>
          <w:rFonts w:ascii="Cambria" w:hAnsi="Cambria"/>
        </w:rPr>
        <w:t xml:space="preserve">mid-career faculty </w:t>
      </w:r>
      <w:r w:rsidR="00517E08" w:rsidRPr="004F0F18">
        <w:rPr>
          <w:rFonts w:ascii="Cambria" w:hAnsi="Cambria"/>
        </w:rPr>
        <w:t xml:space="preserve">at </w:t>
      </w:r>
      <w:r w:rsidRPr="004F0F18">
        <w:rPr>
          <w:rFonts w:ascii="Cambria" w:hAnsi="Cambria"/>
        </w:rPr>
        <w:t>the rank of Associate Professor</w:t>
      </w:r>
      <w:r w:rsidR="00517E08" w:rsidRPr="004F0F18">
        <w:rPr>
          <w:rFonts w:ascii="Cambria" w:hAnsi="Cambria"/>
        </w:rPr>
        <w:t xml:space="preserve"> (term and tenure-eligible)</w:t>
      </w:r>
    </w:p>
    <w:p w14:paraId="3FFF6450" w14:textId="77777777" w:rsidR="001921C2" w:rsidRPr="004F0F18" w:rsidRDefault="001921C2" w:rsidP="001921C2">
      <w:pPr>
        <w:pStyle w:val="Default"/>
        <w:ind w:left="720"/>
        <w:rPr>
          <w:rFonts w:ascii="Cambria" w:hAnsi="Cambria"/>
        </w:rPr>
      </w:pPr>
    </w:p>
    <w:p w14:paraId="43B822F6" w14:textId="0448BACA" w:rsidR="006B5F31" w:rsidRDefault="006B5F31" w:rsidP="00A4411B">
      <w:pPr>
        <w:pStyle w:val="Default"/>
        <w:rPr>
          <w:rFonts w:ascii="Cambria" w:hAnsi="Cambria"/>
        </w:rPr>
      </w:pPr>
      <w:r>
        <w:rPr>
          <w:rFonts w:ascii="Cambria" w:hAnsi="Cambria"/>
        </w:rPr>
        <w:t>I</w:t>
      </w:r>
      <w:r w:rsidR="00C23E59" w:rsidRPr="004F0F18">
        <w:rPr>
          <w:rFonts w:ascii="Cambria" w:hAnsi="Cambria"/>
        </w:rPr>
        <w:t>nterested f</w:t>
      </w:r>
      <w:r>
        <w:rPr>
          <w:rFonts w:ascii="Cambria" w:hAnsi="Cambria"/>
        </w:rPr>
        <w:t xml:space="preserve">aculty </w:t>
      </w:r>
      <w:r w:rsidR="00953E21">
        <w:rPr>
          <w:rFonts w:ascii="Cambria" w:hAnsi="Cambria"/>
        </w:rPr>
        <w:t xml:space="preserve">are </w:t>
      </w:r>
      <w:r w:rsidR="008D2335">
        <w:rPr>
          <w:rFonts w:ascii="Cambria" w:hAnsi="Cambria"/>
        </w:rPr>
        <w:t>encouraged</w:t>
      </w:r>
      <w:r w:rsidR="00953E21">
        <w:rPr>
          <w:rFonts w:ascii="Cambria" w:hAnsi="Cambria"/>
        </w:rPr>
        <w:t xml:space="preserve"> to</w:t>
      </w:r>
      <w:r>
        <w:rPr>
          <w:rFonts w:ascii="Cambria" w:hAnsi="Cambria"/>
        </w:rPr>
        <w:t xml:space="preserve"> </w:t>
      </w:r>
      <w:r w:rsidR="00953E21">
        <w:rPr>
          <w:rFonts w:ascii="Cambria" w:hAnsi="Cambria"/>
        </w:rPr>
        <w:t xml:space="preserve">discuss their goals </w:t>
      </w:r>
      <w:r>
        <w:rPr>
          <w:rFonts w:ascii="Cambria" w:hAnsi="Cambria"/>
        </w:rPr>
        <w:t>with their Department Chairs</w:t>
      </w:r>
      <w:r w:rsidR="00953E21">
        <w:rPr>
          <w:rFonts w:ascii="Cambria" w:hAnsi="Cambria"/>
        </w:rPr>
        <w:t xml:space="preserve">/School Directors. </w:t>
      </w:r>
      <w:r w:rsidR="000D4251" w:rsidRPr="00561847">
        <w:rPr>
          <w:rFonts w:ascii="Cambria" w:hAnsi="Cambria"/>
        </w:rPr>
        <w:t>Preliminary discussions</w:t>
      </w:r>
      <w:r w:rsidR="000D4251">
        <w:rPr>
          <w:rFonts w:ascii="Cambria" w:hAnsi="Cambria"/>
        </w:rPr>
        <w:t xml:space="preserve"> among Department Chairs/School Directors may</w:t>
      </w:r>
      <w:r w:rsidR="000D4251" w:rsidRPr="00561847">
        <w:rPr>
          <w:rFonts w:ascii="Cambria" w:hAnsi="Cambria"/>
        </w:rPr>
        <w:t xml:space="preserve"> focus on:</w:t>
      </w:r>
    </w:p>
    <w:p w14:paraId="0A21FF4D" w14:textId="77777777" w:rsidR="006B5F31" w:rsidRDefault="006B5F31" w:rsidP="006B5F31">
      <w:pPr>
        <w:pStyle w:val="Default"/>
        <w:rPr>
          <w:rFonts w:ascii="Cambria" w:hAnsi="Cambria"/>
        </w:rPr>
      </w:pPr>
    </w:p>
    <w:p w14:paraId="691BF1D2" w14:textId="3348C610" w:rsidR="000D4251" w:rsidRPr="00561847" w:rsidRDefault="000D4251" w:rsidP="000D4251">
      <w:pPr>
        <w:pStyle w:val="Default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Developing a</w:t>
      </w:r>
      <w:r w:rsidRPr="00561847">
        <w:rPr>
          <w:rFonts w:ascii="Cambria" w:hAnsi="Cambria"/>
        </w:rPr>
        <w:t xml:space="preserve">n initial mentoring plan designed to </w:t>
      </w:r>
      <w:r>
        <w:rPr>
          <w:rFonts w:ascii="Cambria" w:hAnsi="Cambria"/>
        </w:rPr>
        <w:t>promote the mentored faculty’s engagement</w:t>
      </w:r>
      <w:r w:rsidRPr="00561847">
        <w:rPr>
          <w:rFonts w:ascii="Cambria" w:hAnsi="Cambria"/>
        </w:rPr>
        <w:t xml:space="preserve"> in the department</w:t>
      </w:r>
      <w:r>
        <w:rPr>
          <w:rFonts w:ascii="Cambria" w:hAnsi="Cambria"/>
        </w:rPr>
        <w:t>/school</w:t>
      </w:r>
      <w:r w:rsidRPr="00561847">
        <w:rPr>
          <w:rFonts w:ascii="Cambria" w:hAnsi="Cambria"/>
        </w:rPr>
        <w:t xml:space="preserve"> and larger campus community and set the faculty member on a trajectory for a successful review. The mentoring plan and approach will depend upon </w:t>
      </w:r>
      <w:r>
        <w:rPr>
          <w:rFonts w:ascii="Cambria" w:hAnsi="Cambria"/>
        </w:rPr>
        <w:t xml:space="preserve">the </w:t>
      </w:r>
      <w:r w:rsidRPr="00561847">
        <w:rPr>
          <w:rFonts w:ascii="Cambria" w:hAnsi="Cambria"/>
        </w:rPr>
        <w:t>department</w:t>
      </w:r>
      <w:r w:rsidR="002366DB">
        <w:rPr>
          <w:rFonts w:ascii="Cambria" w:hAnsi="Cambria"/>
        </w:rPr>
        <w:t xml:space="preserve"> or s</w:t>
      </w:r>
      <w:r>
        <w:rPr>
          <w:rFonts w:ascii="Cambria" w:hAnsi="Cambria"/>
        </w:rPr>
        <w:t>chool’s</w:t>
      </w:r>
      <w:r w:rsidRPr="00561847">
        <w:rPr>
          <w:rFonts w:ascii="Cambria" w:hAnsi="Cambria"/>
        </w:rPr>
        <w:t xml:space="preserve"> structure and the </w:t>
      </w:r>
      <w:r>
        <w:rPr>
          <w:rFonts w:ascii="Cambria" w:hAnsi="Cambria"/>
        </w:rPr>
        <w:t>mentored faculty’s</w:t>
      </w:r>
      <w:r w:rsidRPr="00561847">
        <w:rPr>
          <w:rFonts w:ascii="Cambria" w:hAnsi="Cambria"/>
        </w:rPr>
        <w:t xml:space="preserve"> position responsibilit</w:t>
      </w:r>
      <w:r w:rsidR="00D1158E">
        <w:rPr>
          <w:rFonts w:ascii="Cambria" w:hAnsi="Cambria"/>
        </w:rPr>
        <w:t xml:space="preserve">ies and </w:t>
      </w:r>
      <w:r w:rsidRPr="00561847">
        <w:rPr>
          <w:rFonts w:ascii="Cambria" w:hAnsi="Cambria"/>
        </w:rPr>
        <w:t xml:space="preserve">career goals. </w:t>
      </w:r>
      <w:r w:rsidR="002366DB">
        <w:rPr>
          <w:rFonts w:ascii="Cambria" w:hAnsi="Cambria"/>
        </w:rPr>
        <w:t>B</w:t>
      </w:r>
      <w:r w:rsidRPr="00561847">
        <w:rPr>
          <w:rFonts w:ascii="Cambria" w:hAnsi="Cambria"/>
        </w:rPr>
        <w:t xml:space="preserve">est practices for mentoring and faculty planning are available for </w:t>
      </w:r>
      <w:hyperlink r:id="rId8" w:history="1">
        <w:r w:rsidRPr="00561847">
          <w:rPr>
            <w:rStyle w:val="Hyperlink"/>
            <w:rFonts w:ascii="Cambria" w:hAnsi="Cambria"/>
          </w:rPr>
          <w:t>Assistant Professors</w:t>
        </w:r>
      </w:hyperlink>
      <w:r w:rsidR="00902909">
        <w:rPr>
          <w:rStyle w:val="Hyperlink"/>
          <w:rFonts w:ascii="Cambria" w:hAnsi="Cambria"/>
        </w:rPr>
        <w:t xml:space="preserve">, </w:t>
      </w:r>
      <w:hyperlink r:id="rId9" w:history="1">
        <w:r w:rsidRPr="00561847">
          <w:rPr>
            <w:rStyle w:val="Hyperlink"/>
            <w:rFonts w:ascii="Cambria" w:hAnsi="Cambria"/>
          </w:rPr>
          <w:t>Associate Professors</w:t>
        </w:r>
      </w:hyperlink>
      <w:r w:rsidR="00902909">
        <w:rPr>
          <w:rStyle w:val="Hyperlink"/>
          <w:rFonts w:ascii="Cambria" w:hAnsi="Cambria"/>
        </w:rPr>
        <w:t xml:space="preserve">, </w:t>
      </w:r>
      <w:r w:rsidR="00902909">
        <w:rPr>
          <w:rStyle w:val="Hyperlink"/>
          <w:rFonts w:ascii="Cambria" w:hAnsi="Cambria"/>
          <w:color w:val="auto"/>
          <w:u w:val="none"/>
        </w:rPr>
        <w:t xml:space="preserve">and </w:t>
      </w:r>
      <w:hyperlink r:id="rId10" w:history="1">
        <w:r w:rsidR="00902909" w:rsidRPr="00902909">
          <w:rPr>
            <w:rStyle w:val="Hyperlink"/>
            <w:rFonts w:ascii="Cambria" w:hAnsi="Cambria"/>
          </w:rPr>
          <w:t>term faculty</w:t>
        </w:r>
      </w:hyperlink>
      <w:r w:rsidR="00902909">
        <w:rPr>
          <w:rStyle w:val="Hyperlink"/>
          <w:rFonts w:ascii="Cambria" w:hAnsi="Cambria"/>
          <w:color w:val="auto"/>
          <w:u w:val="none"/>
        </w:rPr>
        <w:t>.</w:t>
      </w:r>
    </w:p>
    <w:p w14:paraId="5D16549E" w14:textId="77777777" w:rsidR="006B5F31" w:rsidRDefault="006B5F31" w:rsidP="006B5F31">
      <w:pPr>
        <w:pStyle w:val="Default"/>
        <w:ind w:left="360"/>
        <w:rPr>
          <w:rFonts w:ascii="Cambria" w:hAnsi="Cambria"/>
        </w:rPr>
      </w:pPr>
    </w:p>
    <w:p w14:paraId="1935F489" w14:textId="5F5B69D5" w:rsidR="00953E21" w:rsidRDefault="000D4251" w:rsidP="000D4251">
      <w:pPr>
        <w:pStyle w:val="Default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 xml:space="preserve">Crafting a </w:t>
      </w:r>
      <w:r w:rsidR="006B5F31" w:rsidRPr="006B5F31">
        <w:rPr>
          <w:rFonts w:ascii="Cambria" w:hAnsi="Cambria"/>
        </w:rPr>
        <w:t xml:space="preserve">mentoring approach. Mentoring works in various ways for different faculty. Mentoring approaches could reflect </w:t>
      </w:r>
      <w:r w:rsidR="00953E21">
        <w:rPr>
          <w:rFonts w:ascii="Cambria" w:hAnsi="Cambria"/>
        </w:rPr>
        <w:t>m</w:t>
      </w:r>
      <w:r w:rsidR="006B5F31" w:rsidRPr="006B5F31">
        <w:rPr>
          <w:rFonts w:ascii="Cambria" w:hAnsi="Cambria"/>
        </w:rPr>
        <w:t xml:space="preserve">entoring </w:t>
      </w:r>
      <w:r w:rsidR="00953E21">
        <w:rPr>
          <w:rFonts w:ascii="Cambria" w:hAnsi="Cambria"/>
        </w:rPr>
        <w:t>d</w:t>
      </w:r>
      <w:r w:rsidR="006B5F31" w:rsidRPr="006B5F31">
        <w:rPr>
          <w:rFonts w:ascii="Cambria" w:hAnsi="Cambria"/>
        </w:rPr>
        <w:t xml:space="preserve">yads (Faculty Mentor– </w:t>
      </w:r>
      <w:r w:rsidR="00953E21">
        <w:rPr>
          <w:rFonts w:ascii="Cambria" w:hAnsi="Cambria"/>
        </w:rPr>
        <w:t>Mentored Faculty</w:t>
      </w:r>
      <w:r w:rsidR="006B5F31" w:rsidRPr="006B5F31">
        <w:rPr>
          <w:rFonts w:ascii="Cambria" w:hAnsi="Cambria"/>
        </w:rPr>
        <w:t xml:space="preserve">) or </w:t>
      </w:r>
      <w:r w:rsidR="00953E21">
        <w:rPr>
          <w:rFonts w:ascii="Cambria" w:hAnsi="Cambria"/>
        </w:rPr>
        <w:t>m</w:t>
      </w:r>
      <w:r w:rsidR="006B5F31" w:rsidRPr="006B5F31">
        <w:rPr>
          <w:rFonts w:ascii="Cambria" w:hAnsi="Cambria"/>
        </w:rPr>
        <w:t xml:space="preserve">entoring </w:t>
      </w:r>
      <w:r w:rsidR="00953E21">
        <w:rPr>
          <w:rFonts w:ascii="Cambria" w:hAnsi="Cambria"/>
        </w:rPr>
        <w:t>c</w:t>
      </w:r>
      <w:r w:rsidR="006B5F31" w:rsidRPr="006B5F31">
        <w:rPr>
          <w:rFonts w:ascii="Cambria" w:hAnsi="Cambria"/>
        </w:rPr>
        <w:t xml:space="preserve">ircles (Faculty Mentor(s) with </w:t>
      </w:r>
      <w:r w:rsidR="00953E21">
        <w:rPr>
          <w:rFonts w:ascii="Cambria" w:hAnsi="Cambria"/>
        </w:rPr>
        <w:t>more than one Mentored Faculty</w:t>
      </w:r>
      <w:r w:rsidR="006B5F31" w:rsidRPr="006B5F31">
        <w:rPr>
          <w:rFonts w:ascii="Cambria" w:hAnsi="Cambria"/>
        </w:rPr>
        <w:t xml:space="preserve">). </w:t>
      </w:r>
      <w:r w:rsidR="00953E21">
        <w:rPr>
          <w:rFonts w:ascii="Cambria" w:hAnsi="Cambria"/>
        </w:rPr>
        <w:t xml:space="preserve">Additional information about various mentoring orientations is described in the Faculty Mentor Guide, which is posted on the </w:t>
      </w:r>
      <w:hyperlink r:id="rId11" w:history="1">
        <w:r w:rsidR="00953E21" w:rsidRPr="002366DB">
          <w:rPr>
            <w:rStyle w:val="Hyperlink"/>
            <w:rFonts w:ascii="Cambria" w:hAnsi="Cambria"/>
          </w:rPr>
          <w:t>Faculty Mentoring</w:t>
        </w:r>
      </w:hyperlink>
      <w:r w:rsidR="00953E21">
        <w:rPr>
          <w:rFonts w:ascii="Cambria" w:hAnsi="Cambria"/>
        </w:rPr>
        <w:t xml:space="preserve"> website</w:t>
      </w:r>
      <w:r w:rsidR="00D1158E">
        <w:rPr>
          <w:rFonts w:ascii="Cambria" w:hAnsi="Cambria"/>
        </w:rPr>
        <w:t>, under the heading Faculty Mentor Roles, Responsibilities, and Expectations</w:t>
      </w:r>
      <w:r w:rsidR="00953E21">
        <w:rPr>
          <w:rFonts w:ascii="Cambria" w:hAnsi="Cambria"/>
        </w:rPr>
        <w:t>.</w:t>
      </w:r>
    </w:p>
    <w:p w14:paraId="45F2EA56" w14:textId="77777777" w:rsidR="00953E21" w:rsidRDefault="00953E21" w:rsidP="00953E21">
      <w:pPr>
        <w:pStyle w:val="ListParagraph"/>
        <w:rPr>
          <w:rFonts w:ascii="Cambria" w:hAnsi="Cambria"/>
        </w:rPr>
      </w:pPr>
    </w:p>
    <w:p w14:paraId="4B617F3E" w14:textId="12AD65CB" w:rsidR="000D4251" w:rsidRPr="007960D8" w:rsidRDefault="000D4251" w:rsidP="000D4251">
      <w:pPr>
        <w:pStyle w:val="Default"/>
        <w:ind w:left="360"/>
        <w:rPr>
          <w:rFonts w:ascii="Cambria" w:hAnsi="Cambria"/>
        </w:rPr>
      </w:pPr>
      <w:r w:rsidRPr="007960D8">
        <w:rPr>
          <w:rFonts w:ascii="Cambria" w:hAnsi="Cambria"/>
        </w:rPr>
        <w:t>Department chairs/school directors may not serve as</w:t>
      </w:r>
      <w:r>
        <w:rPr>
          <w:rFonts w:ascii="Cambria" w:hAnsi="Cambria"/>
        </w:rPr>
        <w:t xml:space="preserve"> f</w:t>
      </w:r>
      <w:r w:rsidRPr="007960D8">
        <w:rPr>
          <w:rFonts w:ascii="Cambria" w:hAnsi="Cambria"/>
        </w:rPr>
        <w:t xml:space="preserve">aculty </w:t>
      </w:r>
      <w:r>
        <w:rPr>
          <w:rFonts w:ascii="Cambria" w:hAnsi="Cambria"/>
        </w:rPr>
        <w:t>m</w:t>
      </w:r>
      <w:r w:rsidRPr="007960D8">
        <w:rPr>
          <w:rFonts w:ascii="Cambria" w:hAnsi="Cambria"/>
        </w:rPr>
        <w:t>entors. Rather, the department chair/school director is a</w:t>
      </w:r>
      <w:r>
        <w:rPr>
          <w:rFonts w:ascii="Cambria" w:hAnsi="Cambria"/>
        </w:rPr>
        <w:t xml:space="preserve"> faculty mentor by virtue of their </w:t>
      </w:r>
      <w:r w:rsidR="00D1158E">
        <w:rPr>
          <w:rFonts w:ascii="Cambria" w:hAnsi="Cambria"/>
        </w:rPr>
        <w:t>administrative position</w:t>
      </w:r>
      <w:r>
        <w:rPr>
          <w:rFonts w:ascii="Cambria" w:hAnsi="Cambria"/>
        </w:rPr>
        <w:t xml:space="preserve">. </w:t>
      </w:r>
      <w:r w:rsidR="00D1158E">
        <w:rPr>
          <w:rFonts w:ascii="Cambria" w:hAnsi="Cambria"/>
        </w:rPr>
        <w:t>E</w:t>
      </w:r>
      <w:r>
        <w:rPr>
          <w:rFonts w:ascii="Cambria" w:hAnsi="Cambria"/>
        </w:rPr>
        <w:t xml:space="preserve">very department chair/school director </w:t>
      </w:r>
      <w:r w:rsidR="00D1158E">
        <w:rPr>
          <w:rFonts w:ascii="Cambria" w:hAnsi="Cambria"/>
        </w:rPr>
        <w:t>is</w:t>
      </w:r>
      <w:r>
        <w:rPr>
          <w:rFonts w:ascii="Cambria" w:hAnsi="Cambria"/>
        </w:rPr>
        <w:t xml:space="preserve"> encouraged to support</w:t>
      </w:r>
      <w:r w:rsidRPr="007960D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all </w:t>
      </w:r>
      <w:r w:rsidRPr="007960D8">
        <w:rPr>
          <w:rFonts w:ascii="Cambria" w:hAnsi="Cambria"/>
        </w:rPr>
        <w:t>faculty member</w:t>
      </w:r>
      <w:r>
        <w:rPr>
          <w:rFonts w:ascii="Cambria" w:hAnsi="Cambria"/>
        </w:rPr>
        <w:t>s in the unit</w:t>
      </w:r>
      <w:r w:rsidRPr="007960D8">
        <w:rPr>
          <w:rFonts w:ascii="Cambria" w:hAnsi="Cambria"/>
        </w:rPr>
        <w:t xml:space="preserve"> and work with each faculty member to ensure that they have the resources to succeed and the appropriate feedback on performance. </w:t>
      </w:r>
    </w:p>
    <w:p w14:paraId="267D1014" w14:textId="77777777" w:rsidR="000D4251" w:rsidRDefault="000D4251" w:rsidP="00953E21">
      <w:pPr>
        <w:pStyle w:val="Default"/>
        <w:ind w:left="360"/>
        <w:rPr>
          <w:rFonts w:ascii="Cambria" w:hAnsi="Cambria"/>
        </w:rPr>
      </w:pPr>
    </w:p>
    <w:p w14:paraId="3CB9192D" w14:textId="6CDCF146" w:rsidR="006B5F31" w:rsidRDefault="006B5F31" w:rsidP="00953E21">
      <w:pPr>
        <w:pStyle w:val="Default"/>
        <w:ind w:left="360"/>
        <w:rPr>
          <w:rFonts w:ascii="Cambria" w:hAnsi="Cambria"/>
        </w:rPr>
      </w:pPr>
      <w:r w:rsidRPr="006B5F31">
        <w:rPr>
          <w:rFonts w:ascii="Cambria" w:hAnsi="Cambria"/>
        </w:rPr>
        <w:t>Department Chairs</w:t>
      </w:r>
      <w:r w:rsidR="00953E21">
        <w:rPr>
          <w:rFonts w:ascii="Cambria" w:hAnsi="Cambria"/>
        </w:rPr>
        <w:t>/School Directors are encouraged to</w:t>
      </w:r>
      <w:r w:rsidRPr="006B5F31">
        <w:rPr>
          <w:rFonts w:ascii="Cambria" w:hAnsi="Cambria"/>
        </w:rPr>
        <w:t xml:space="preserve"> pair a new faculty member with a Faculty Mentor and recommend other mentors to support the faculty member’s development and integration within the campus community. Faculty Mentors may be </w:t>
      </w:r>
      <w:r w:rsidR="00D1158E">
        <w:rPr>
          <w:rFonts w:ascii="Cambria" w:hAnsi="Cambria"/>
        </w:rPr>
        <w:t>f</w:t>
      </w:r>
      <w:r w:rsidRPr="006B5F31">
        <w:rPr>
          <w:rFonts w:ascii="Cambria" w:hAnsi="Cambria"/>
        </w:rPr>
        <w:t xml:space="preserve">rom the same discipline or disciplinary subfield or not, depending upon the </w:t>
      </w:r>
      <w:r w:rsidR="00D1158E">
        <w:rPr>
          <w:rFonts w:ascii="Cambria" w:hAnsi="Cambria"/>
        </w:rPr>
        <w:t xml:space="preserve">mentored </w:t>
      </w:r>
      <w:r w:rsidRPr="006B5F31">
        <w:rPr>
          <w:rFonts w:ascii="Cambria" w:hAnsi="Cambria"/>
        </w:rPr>
        <w:t>faculty’</w:t>
      </w:r>
      <w:r w:rsidR="00D1158E">
        <w:rPr>
          <w:rFonts w:ascii="Cambria" w:hAnsi="Cambria"/>
        </w:rPr>
        <w:t>s</w:t>
      </w:r>
      <w:r w:rsidRPr="006B5F31">
        <w:rPr>
          <w:rFonts w:ascii="Cambria" w:hAnsi="Cambria"/>
        </w:rPr>
        <w:t xml:space="preserve"> needs and goals. </w:t>
      </w:r>
    </w:p>
    <w:p w14:paraId="08B822E9" w14:textId="1B1FF9B2" w:rsidR="000D4251" w:rsidRDefault="000D4251" w:rsidP="00953E21">
      <w:pPr>
        <w:pStyle w:val="Default"/>
        <w:ind w:left="360"/>
        <w:rPr>
          <w:rFonts w:ascii="Cambria" w:hAnsi="Cambria"/>
        </w:rPr>
      </w:pPr>
    </w:p>
    <w:p w14:paraId="5A360BA8" w14:textId="7323C2FA" w:rsidR="000D4251" w:rsidRDefault="000D4251" w:rsidP="000D4251">
      <w:pPr>
        <w:pStyle w:val="Default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Completing the mentoring agreement, which is posted on the </w:t>
      </w:r>
      <w:hyperlink r:id="rId12" w:history="1">
        <w:r w:rsidRPr="002366DB">
          <w:rPr>
            <w:rStyle w:val="Hyperlink"/>
            <w:rFonts w:ascii="Cambria" w:hAnsi="Cambria"/>
          </w:rPr>
          <w:t>Faculty Mentoring</w:t>
        </w:r>
      </w:hyperlink>
      <w:r>
        <w:rPr>
          <w:rFonts w:ascii="Cambria" w:hAnsi="Cambria"/>
        </w:rPr>
        <w:t xml:space="preserve"> website.</w:t>
      </w:r>
    </w:p>
    <w:p w14:paraId="3BB29809" w14:textId="77777777" w:rsidR="000D4251" w:rsidRDefault="000D4251" w:rsidP="000D4251">
      <w:pPr>
        <w:pStyle w:val="Default"/>
        <w:ind w:left="360"/>
        <w:rPr>
          <w:rFonts w:ascii="Cambria" w:hAnsi="Cambria"/>
        </w:rPr>
      </w:pPr>
    </w:p>
    <w:p w14:paraId="7140E34F" w14:textId="3DFBEB54" w:rsidR="000D4251" w:rsidRPr="000332FF" w:rsidRDefault="000D4251" w:rsidP="000D4251">
      <w:pPr>
        <w:pStyle w:val="Default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Considering b</w:t>
      </w:r>
      <w:r w:rsidRPr="00561847">
        <w:rPr>
          <w:rFonts w:ascii="Cambria" w:hAnsi="Cambria"/>
        </w:rPr>
        <w:t>est practices for advising and supervising students</w:t>
      </w:r>
      <w:r>
        <w:rPr>
          <w:rFonts w:ascii="Cambria" w:hAnsi="Cambria"/>
        </w:rPr>
        <w:t xml:space="preserve">. Sample </w:t>
      </w:r>
      <w:r w:rsidRPr="000332FF">
        <w:rPr>
          <w:rFonts w:ascii="Cambria" w:hAnsi="Cambria"/>
        </w:rPr>
        <w:t xml:space="preserve">resources and activities include:  </w:t>
      </w:r>
    </w:p>
    <w:p w14:paraId="615D303A" w14:textId="77777777" w:rsidR="000D4251" w:rsidRPr="000332FF" w:rsidRDefault="000D4251" w:rsidP="000D4251">
      <w:pPr>
        <w:pStyle w:val="Default"/>
        <w:numPr>
          <w:ilvl w:val="0"/>
          <w:numId w:val="11"/>
        </w:numPr>
        <w:rPr>
          <w:rFonts w:ascii="Cambria" w:hAnsi="Cambria"/>
        </w:rPr>
      </w:pPr>
      <w:r w:rsidRPr="000332FF">
        <w:rPr>
          <w:rFonts w:ascii="Cambria" w:hAnsi="Cambria"/>
        </w:rPr>
        <w:t>discuss</w:t>
      </w:r>
      <w:r>
        <w:rPr>
          <w:rFonts w:ascii="Cambria" w:hAnsi="Cambria"/>
        </w:rPr>
        <w:t>ing</w:t>
      </w:r>
      <w:r w:rsidRPr="000332FF">
        <w:rPr>
          <w:rFonts w:ascii="Cambria" w:hAnsi="Cambria"/>
        </w:rPr>
        <w:t xml:space="preserve"> </w:t>
      </w:r>
      <w:hyperlink r:id="rId13" w:history="1">
        <w:r w:rsidRPr="000332FF">
          <w:rPr>
            <w:rStyle w:val="Hyperlink"/>
            <w:rFonts w:ascii="Cambria" w:hAnsi="Cambria" w:cstheme="minorHAnsi"/>
          </w:rPr>
          <w:t>Graduate College: Resources for Mentoring &amp; Advising Graduate Students</w:t>
        </w:r>
      </w:hyperlink>
      <w:r w:rsidRPr="000332FF">
        <w:rPr>
          <w:rFonts w:ascii="Cambria" w:hAnsi="Cambria" w:cstheme="minorHAnsi"/>
        </w:rPr>
        <w:t xml:space="preserve"> </w:t>
      </w:r>
    </w:p>
    <w:p w14:paraId="4F101BE1" w14:textId="4DD9C6D3" w:rsidR="000D4251" w:rsidRPr="000332FF" w:rsidRDefault="00D1158E" w:rsidP="000D4251">
      <w:pPr>
        <w:pStyle w:val="Default"/>
        <w:numPr>
          <w:ilvl w:val="0"/>
          <w:numId w:val="11"/>
        </w:numPr>
        <w:rPr>
          <w:rStyle w:val="Hyperlink"/>
          <w:rFonts w:ascii="Cambria" w:hAnsi="Cambria"/>
          <w:color w:val="000000"/>
          <w:u w:val="none"/>
        </w:rPr>
      </w:pPr>
      <w:r>
        <w:rPr>
          <w:rFonts w:ascii="Cambria" w:hAnsi="Cambria"/>
        </w:rPr>
        <w:t>reading</w:t>
      </w:r>
      <w:r w:rsidR="000D4251" w:rsidRPr="000332FF">
        <w:rPr>
          <w:rFonts w:ascii="Cambria" w:hAnsi="Cambria"/>
        </w:rPr>
        <w:t xml:space="preserve"> </w:t>
      </w:r>
      <w:hyperlink r:id="rId14" w:history="1">
        <w:r w:rsidR="000D4251" w:rsidRPr="000332FF">
          <w:rPr>
            <w:rStyle w:val="Hyperlink"/>
            <w:rFonts w:ascii="Cambria" w:hAnsi="Cambria" w:cstheme="minorHAnsi"/>
          </w:rPr>
          <w:t>Center for Excellence in Learning and Teaching: Mentoring Graduate Student Scholars</w:t>
        </w:r>
      </w:hyperlink>
    </w:p>
    <w:p w14:paraId="380A556A" w14:textId="77777777" w:rsidR="000D4251" w:rsidRPr="000332FF" w:rsidRDefault="000D4251" w:rsidP="000D4251">
      <w:pPr>
        <w:pStyle w:val="Default"/>
        <w:numPr>
          <w:ilvl w:val="0"/>
          <w:numId w:val="10"/>
        </w:numPr>
        <w:rPr>
          <w:rFonts w:ascii="Cambria" w:hAnsi="Cambria"/>
        </w:rPr>
      </w:pPr>
      <w:r w:rsidRPr="000332FF">
        <w:rPr>
          <w:rFonts w:ascii="Cambria" w:hAnsi="Cambria"/>
        </w:rPr>
        <w:t>plan</w:t>
      </w:r>
      <w:r>
        <w:rPr>
          <w:rFonts w:ascii="Cambria" w:hAnsi="Cambria"/>
        </w:rPr>
        <w:t>ning</w:t>
      </w:r>
      <w:r w:rsidRPr="000332FF">
        <w:rPr>
          <w:rFonts w:ascii="Cambria" w:hAnsi="Cambria"/>
        </w:rPr>
        <w:t xml:space="preserve"> to observe </w:t>
      </w:r>
      <w:r>
        <w:rPr>
          <w:rFonts w:ascii="Cambria" w:hAnsi="Cambria"/>
        </w:rPr>
        <w:t xml:space="preserve">an </w:t>
      </w:r>
      <w:r w:rsidRPr="000332FF">
        <w:rPr>
          <w:rFonts w:ascii="Cambria" w:hAnsi="Cambria"/>
        </w:rPr>
        <w:t>annual evaluation with graduate students/assistants</w:t>
      </w:r>
    </w:p>
    <w:p w14:paraId="7F7B92B4" w14:textId="77777777" w:rsidR="000D4251" w:rsidRPr="000332FF" w:rsidRDefault="000D4251" w:rsidP="000D4251">
      <w:pPr>
        <w:pStyle w:val="Default"/>
        <w:numPr>
          <w:ilvl w:val="0"/>
          <w:numId w:val="10"/>
        </w:numPr>
        <w:rPr>
          <w:rStyle w:val="Hyperlink"/>
          <w:rFonts w:ascii="Cambria" w:hAnsi="Cambria"/>
          <w:color w:val="000000"/>
          <w:u w:val="none"/>
        </w:rPr>
      </w:pPr>
      <w:r w:rsidRPr="000332FF">
        <w:rPr>
          <w:rFonts w:ascii="Cambria" w:hAnsi="Cambria" w:cstheme="minorHAnsi"/>
        </w:rPr>
        <w:t>review</w:t>
      </w:r>
      <w:r>
        <w:rPr>
          <w:rFonts w:ascii="Cambria" w:hAnsi="Cambria" w:cstheme="minorHAnsi"/>
        </w:rPr>
        <w:t>ing</w:t>
      </w:r>
      <w:r w:rsidRPr="000332FF">
        <w:rPr>
          <w:rFonts w:ascii="Cambria" w:hAnsi="Cambria" w:cstheme="minorHAnsi"/>
        </w:rPr>
        <w:t xml:space="preserve"> </w:t>
      </w:r>
      <w:hyperlink r:id="rId15" w:history="1">
        <w:r w:rsidRPr="000332FF">
          <w:rPr>
            <w:rStyle w:val="Hyperlink"/>
            <w:rFonts w:ascii="Cambria" w:hAnsi="Cambria" w:cstheme="minorHAnsi"/>
          </w:rPr>
          <w:t>Mentor ISU Undergraduates</w:t>
        </w:r>
      </w:hyperlink>
    </w:p>
    <w:p w14:paraId="42B8035E" w14:textId="77777777" w:rsidR="000D4251" w:rsidRPr="001B7D69" w:rsidRDefault="000D4251" w:rsidP="000D4251">
      <w:pPr>
        <w:pStyle w:val="Default"/>
        <w:numPr>
          <w:ilvl w:val="0"/>
          <w:numId w:val="10"/>
        </w:numPr>
        <w:rPr>
          <w:rStyle w:val="Hyperlink"/>
          <w:rFonts w:ascii="Cambria" w:hAnsi="Cambria"/>
          <w:color w:val="000000"/>
          <w:u w:val="none"/>
        </w:rPr>
      </w:pPr>
      <w:r w:rsidRPr="000332FF">
        <w:rPr>
          <w:rStyle w:val="Hyperlink"/>
          <w:rFonts w:ascii="Cambria" w:hAnsi="Cambria" w:cstheme="minorHAnsi"/>
          <w:color w:val="auto"/>
          <w:u w:val="none"/>
        </w:rPr>
        <w:t>access</w:t>
      </w:r>
      <w:r>
        <w:rPr>
          <w:rStyle w:val="Hyperlink"/>
          <w:rFonts w:ascii="Cambria" w:hAnsi="Cambria" w:cstheme="minorHAnsi"/>
          <w:color w:val="auto"/>
          <w:u w:val="none"/>
        </w:rPr>
        <w:t>ing</w:t>
      </w:r>
      <w:r w:rsidRPr="000332FF">
        <w:rPr>
          <w:rStyle w:val="Hyperlink"/>
          <w:rFonts w:ascii="Cambria" w:hAnsi="Cambria" w:cstheme="minorHAnsi"/>
          <w:color w:val="auto"/>
          <w:u w:val="none"/>
        </w:rPr>
        <w:t xml:space="preserve"> resources in the </w:t>
      </w:r>
      <w:hyperlink r:id="rId16" w:history="1">
        <w:r w:rsidRPr="000332FF">
          <w:rPr>
            <w:rStyle w:val="Hyperlink"/>
            <w:rFonts w:ascii="Cambria" w:hAnsi="Cambria" w:cstheme="minorHAnsi"/>
          </w:rPr>
          <w:t>Student Employment Center</w:t>
        </w:r>
      </w:hyperlink>
    </w:p>
    <w:p w14:paraId="28661048" w14:textId="53E13DE9" w:rsidR="000D4251" w:rsidRPr="000332FF" w:rsidRDefault="000D4251" w:rsidP="000D4251">
      <w:pPr>
        <w:pStyle w:val="Default"/>
        <w:ind w:left="360"/>
        <w:rPr>
          <w:rFonts w:ascii="Cambria" w:hAnsi="Cambria"/>
        </w:rPr>
      </w:pPr>
      <w:r>
        <w:rPr>
          <w:rFonts w:ascii="Cambria" w:hAnsi="Cambria"/>
        </w:rPr>
        <w:t xml:space="preserve">For a fuller list of potential mentoring activities, review the Faculty Mentor Guide, which is posted on the </w:t>
      </w:r>
      <w:hyperlink r:id="rId17" w:history="1">
        <w:r w:rsidRPr="002366DB">
          <w:rPr>
            <w:rStyle w:val="Hyperlink"/>
            <w:rFonts w:ascii="Cambria" w:hAnsi="Cambria"/>
          </w:rPr>
          <w:t>Faculty Mentoring</w:t>
        </w:r>
      </w:hyperlink>
      <w:r>
        <w:rPr>
          <w:rFonts w:ascii="Cambria" w:hAnsi="Cambria"/>
        </w:rPr>
        <w:t xml:space="preserve"> website</w:t>
      </w:r>
      <w:r w:rsidR="002366DB">
        <w:rPr>
          <w:rFonts w:ascii="Cambria" w:hAnsi="Cambria"/>
        </w:rPr>
        <w:t>, under the heading Faculty Mentor Roles, Responsibilities, and Expectations</w:t>
      </w:r>
      <w:r>
        <w:rPr>
          <w:rFonts w:ascii="Cambria" w:hAnsi="Cambria"/>
        </w:rPr>
        <w:t>.</w:t>
      </w:r>
    </w:p>
    <w:p w14:paraId="6FA54212" w14:textId="5D8347E9" w:rsidR="000D4251" w:rsidRPr="000D4251" w:rsidRDefault="000D4251" w:rsidP="000D4251">
      <w:pPr>
        <w:pStyle w:val="ListParagraph"/>
        <w:widowControl w:val="0"/>
        <w:ind w:left="360"/>
        <w:rPr>
          <w:rFonts w:ascii="Cambria" w:hAnsi="Cambria"/>
        </w:rPr>
      </w:pPr>
    </w:p>
    <w:p w14:paraId="35E88122" w14:textId="7EA72339" w:rsidR="006B5F31" w:rsidRDefault="006B5F31" w:rsidP="006B5F31">
      <w:pPr>
        <w:widowControl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Different evaluation strategies </w:t>
      </w:r>
      <w:r w:rsidR="002366DB">
        <w:rPr>
          <w:rFonts w:ascii="Cambria" w:hAnsi="Cambria"/>
          <w:sz w:val="24"/>
          <w:szCs w:val="24"/>
        </w:rPr>
        <w:t>could be used to assess</w:t>
      </w:r>
      <w:r>
        <w:rPr>
          <w:rFonts w:ascii="Cambria" w:hAnsi="Cambria"/>
          <w:sz w:val="24"/>
          <w:szCs w:val="24"/>
        </w:rPr>
        <w:t xml:space="preserve"> communication, </w:t>
      </w:r>
      <w:r w:rsidR="000D4251">
        <w:rPr>
          <w:rFonts w:ascii="Cambria" w:hAnsi="Cambria"/>
          <w:sz w:val="24"/>
          <w:szCs w:val="24"/>
        </w:rPr>
        <w:t xml:space="preserve">alignment, and quality of resources and training provided. Adjust as necessary. </w:t>
      </w:r>
      <w:r>
        <w:rPr>
          <w:rFonts w:ascii="Cambria" w:hAnsi="Cambria"/>
          <w:sz w:val="24"/>
          <w:szCs w:val="24"/>
        </w:rPr>
        <w:t>Department chairs</w:t>
      </w:r>
      <w:r w:rsidR="00953E21">
        <w:rPr>
          <w:rFonts w:ascii="Cambria" w:hAnsi="Cambria"/>
          <w:sz w:val="24"/>
          <w:szCs w:val="24"/>
        </w:rPr>
        <w:t xml:space="preserve">/school directors are encouraged to </w:t>
      </w:r>
      <w:r w:rsidR="002366DB">
        <w:rPr>
          <w:rFonts w:ascii="Cambria" w:hAnsi="Cambria"/>
          <w:sz w:val="24"/>
          <w:szCs w:val="24"/>
        </w:rPr>
        <w:t>evaluate</w:t>
      </w:r>
      <w:r>
        <w:rPr>
          <w:rFonts w:ascii="Cambria" w:hAnsi="Cambria"/>
          <w:sz w:val="24"/>
          <w:szCs w:val="24"/>
        </w:rPr>
        <w:t xml:space="preserve"> the effectiveness of their faculty’s mentoring plans during annual </w:t>
      </w:r>
      <w:r w:rsidR="00F22808">
        <w:rPr>
          <w:rFonts w:ascii="Cambria" w:hAnsi="Cambria"/>
          <w:sz w:val="24"/>
          <w:szCs w:val="24"/>
        </w:rPr>
        <w:t>review</w:t>
      </w:r>
      <w:r>
        <w:rPr>
          <w:rFonts w:ascii="Cambria" w:hAnsi="Cambria"/>
          <w:sz w:val="24"/>
          <w:szCs w:val="24"/>
        </w:rPr>
        <w:t xml:space="preserve">s. The contribution of Faculty Mentors to the department’s success </w:t>
      </w:r>
      <w:r w:rsidR="00953E21">
        <w:rPr>
          <w:rFonts w:ascii="Cambria" w:hAnsi="Cambria"/>
          <w:sz w:val="24"/>
          <w:szCs w:val="24"/>
        </w:rPr>
        <w:t>may</w:t>
      </w:r>
      <w:r>
        <w:rPr>
          <w:rFonts w:ascii="Cambria" w:hAnsi="Cambria"/>
          <w:sz w:val="24"/>
          <w:szCs w:val="24"/>
        </w:rPr>
        <w:t xml:space="preserve"> be recognized and valued as service. Mentoring </w:t>
      </w:r>
      <w:r w:rsidR="00953E21">
        <w:rPr>
          <w:rFonts w:ascii="Cambria" w:hAnsi="Cambria"/>
          <w:sz w:val="24"/>
          <w:szCs w:val="24"/>
        </w:rPr>
        <w:t>may</w:t>
      </w:r>
      <w:r>
        <w:rPr>
          <w:rFonts w:ascii="Cambria" w:hAnsi="Cambria"/>
          <w:sz w:val="24"/>
          <w:szCs w:val="24"/>
        </w:rPr>
        <w:t xml:space="preserve"> also become part of departmental governance documents, with specific guidelines recommended.</w:t>
      </w:r>
    </w:p>
    <w:p w14:paraId="33AEC514" w14:textId="77777777" w:rsidR="006B5F31" w:rsidRDefault="006B5F31" w:rsidP="008441B5">
      <w:pPr>
        <w:pStyle w:val="Default"/>
        <w:rPr>
          <w:rFonts w:ascii="Cambria" w:hAnsi="Cambria"/>
        </w:rPr>
      </w:pPr>
    </w:p>
    <w:p w14:paraId="74CB5457" w14:textId="77777777" w:rsidR="000D4251" w:rsidRPr="00561847" w:rsidRDefault="000D4251" w:rsidP="000D4251">
      <w:pPr>
        <w:pStyle w:val="Default"/>
        <w:rPr>
          <w:rFonts w:ascii="Cambria" w:hAnsi="Cambria"/>
        </w:rPr>
      </w:pPr>
      <w:r w:rsidRPr="00561847">
        <w:rPr>
          <w:rFonts w:ascii="Cambria" w:hAnsi="Cambria"/>
          <w:u w:val="single"/>
        </w:rPr>
        <w:t>Resources</w:t>
      </w:r>
    </w:p>
    <w:p w14:paraId="376F95E7" w14:textId="77777777" w:rsidR="000D4251" w:rsidRPr="00561847" w:rsidRDefault="000D4251" w:rsidP="000D4251">
      <w:pPr>
        <w:pStyle w:val="Default"/>
        <w:numPr>
          <w:ilvl w:val="0"/>
          <w:numId w:val="12"/>
        </w:numPr>
        <w:rPr>
          <w:rFonts w:ascii="Cambria" w:hAnsi="Cambria"/>
        </w:rPr>
      </w:pPr>
      <w:r w:rsidRPr="00561847">
        <w:rPr>
          <w:rFonts w:ascii="Cambria" w:hAnsi="Cambria"/>
        </w:rPr>
        <w:t>Office of the Senior Vice President and Provost:</w:t>
      </w:r>
    </w:p>
    <w:p w14:paraId="4ED681FA" w14:textId="77777777" w:rsidR="000D4251" w:rsidRPr="00561847" w:rsidRDefault="00000000" w:rsidP="000D4251">
      <w:pPr>
        <w:pStyle w:val="Default"/>
        <w:numPr>
          <w:ilvl w:val="0"/>
          <w:numId w:val="3"/>
        </w:numPr>
        <w:ind w:left="720"/>
        <w:rPr>
          <w:rStyle w:val="Hyperlink"/>
          <w:rFonts w:ascii="Cambria" w:hAnsi="Cambria"/>
          <w:color w:val="000000"/>
          <w:u w:val="none"/>
        </w:rPr>
      </w:pPr>
      <w:hyperlink r:id="rId18" w:history="1">
        <w:r w:rsidR="000D4251" w:rsidRPr="00561847">
          <w:rPr>
            <w:rStyle w:val="Hyperlink"/>
            <w:rFonts w:ascii="Cambria" w:hAnsi="Cambria"/>
          </w:rPr>
          <w:t>College Peer Mentors</w:t>
        </w:r>
      </w:hyperlink>
    </w:p>
    <w:p w14:paraId="16454377" w14:textId="77777777" w:rsidR="000D4251" w:rsidRPr="00561847" w:rsidRDefault="00000000" w:rsidP="000D4251">
      <w:pPr>
        <w:pStyle w:val="Default"/>
        <w:numPr>
          <w:ilvl w:val="0"/>
          <w:numId w:val="3"/>
        </w:numPr>
        <w:ind w:left="720"/>
        <w:rPr>
          <w:rFonts w:ascii="Cambria" w:hAnsi="Cambria"/>
        </w:rPr>
      </w:pPr>
      <w:hyperlink r:id="rId19" w:history="1">
        <w:r w:rsidR="000D4251" w:rsidRPr="00561847">
          <w:rPr>
            <w:rStyle w:val="Hyperlink"/>
            <w:rFonts w:ascii="Cambria" w:hAnsi="Cambria"/>
          </w:rPr>
          <w:t>Faculty Advancement and Review</w:t>
        </w:r>
      </w:hyperlink>
    </w:p>
    <w:p w14:paraId="7A39F86E" w14:textId="77777777" w:rsidR="000D4251" w:rsidRPr="00561847" w:rsidRDefault="00000000" w:rsidP="000D4251">
      <w:pPr>
        <w:pStyle w:val="Default"/>
        <w:numPr>
          <w:ilvl w:val="0"/>
          <w:numId w:val="3"/>
        </w:numPr>
        <w:ind w:left="720"/>
        <w:rPr>
          <w:rStyle w:val="Hyperlink"/>
          <w:rFonts w:ascii="Cambria" w:hAnsi="Cambria"/>
          <w:color w:val="000000"/>
          <w:u w:val="none"/>
        </w:rPr>
      </w:pPr>
      <w:hyperlink r:id="rId20" w:history="1">
        <w:r w:rsidR="000D4251" w:rsidRPr="00561847">
          <w:rPr>
            <w:rStyle w:val="Hyperlink"/>
            <w:rFonts w:ascii="Cambria" w:hAnsi="Cambria"/>
          </w:rPr>
          <w:t>Faculty Development</w:t>
        </w:r>
      </w:hyperlink>
    </w:p>
    <w:p w14:paraId="1CFC89C0" w14:textId="77777777" w:rsidR="000D4251" w:rsidRPr="00561847" w:rsidRDefault="00000000" w:rsidP="000D4251">
      <w:pPr>
        <w:pStyle w:val="Default"/>
        <w:numPr>
          <w:ilvl w:val="0"/>
          <w:numId w:val="3"/>
        </w:numPr>
        <w:ind w:left="720"/>
        <w:rPr>
          <w:rStyle w:val="Hyperlink"/>
          <w:rFonts w:ascii="Cambria" w:hAnsi="Cambria"/>
          <w:color w:val="000000"/>
          <w:u w:val="none"/>
        </w:rPr>
      </w:pPr>
      <w:hyperlink r:id="rId21" w:history="1">
        <w:r w:rsidR="000D4251" w:rsidRPr="00561847">
          <w:rPr>
            <w:rStyle w:val="Hyperlink"/>
            <w:rFonts w:ascii="Cambria" w:hAnsi="Cambria"/>
          </w:rPr>
          <w:t>Faculty Work-life Integration</w:t>
        </w:r>
      </w:hyperlink>
    </w:p>
    <w:p w14:paraId="1F3D52E9" w14:textId="77777777" w:rsidR="000D4251" w:rsidRPr="00561847" w:rsidRDefault="00000000" w:rsidP="000D4251">
      <w:pPr>
        <w:pStyle w:val="Default"/>
        <w:numPr>
          <w:ilvl w:val="0"/>
          <w:numId w:val="3"/>
        </w:numPr>
        <w:ind w:left="720"/>
        <w:rPr>
          <w:rFonts w:ascii="Cambria" w:hAnsi="Cambria"/>
        </w:rPr>
      </w:pPr>
      <w:hyperlink r:id="rId22" w:history="1">
        <w:r w:rsidR="000D4251" w:rsidRPr="00561847">
          <w:rPr>
            <w:rStyle w:val="Hyperlink"/>
            <w:rFonts w:ascii="Cambria" w:hAnsi="Cambria"/>
          </w:rPr>
          <w:t>New Faculty Programs and Resources</w:t>
        </w:r>
      </w:hyperlink>
    </w:p>
    <w:p w14:paraId="0EA2650D" w14:textId="77777777" w:rsidR="000D4251" w:rsidRPr="00561847" w:rsidRDefault="00000000" w:rsidP="000D4251">
      <w:pPr>
        <w:pStyle w:val="Default"/>
        <w:numPr>
          <w:ilvl w:val="0"/>
          <w:numId w:val="3"/>
        </w:numPr>
        <w:ind w:left="720"/>
        <w:rPr>
          <w:rStyle w:val="Hyperlink"/>
          <w:rFonts w:ascii="Cambria" w:hAnsi="Cambria"/>
          <w:color w:val="000000"/>
          <w:u w:val="none"/>
        </w:rPr>
      </w:pPr>
      <w:hyperlink r:id="rId23" w:history="1">
        <w:r w:rsidR="000D4251" w:rsidRPr="00561847">
          <w:rPr>
            <w:rStyle w:val="Hyperlink"/>
            <w:rFonts w:ascii="Cambria" w:hAnsi="Cambria"/>
          </w:rPr>
          <w:t>Onboarding and Orientation Checklist for Term and Tenure-eligible (Tenure-track and Tenured) Faculty</w:t>
        </w:r>
      </w:hyperlink>
    </w:p>
    <w:p w14:paraId="070B643D" w14:textId="77777777" w:rsidR="000D4251" w:rsidRPr="00561847" w:rsidRDefault="000D4251" w:rsidP="000D4251">
      <w:pPr>
        <w:pStyle w:val="Default"/>
        <w:numPr>
          <w:ilvl w:val="0"/>
          <w:numId w:val="3"/>
        </w:numPr>
        <w:rPr>
          <w:rFonts w:ascii="Cambria" w:hAnsi="Cambria"/>
        </w:rPr>
      </w:pPr>
      <w:r w:rsidRPr="00561847">
        <w:rPr>
          <w:rFonts w:ascii="Cambria" w:hAnsi="Cambria"/>
        </w:rPr>
        <w:t>Faculty Senate:</w:t>
      </w:r>
    </w:p>
    <w:p w14:paraId="5B113AB2" w14:textId="77777777" w:rsidR="000D4251" w:rsidRPr="00561847" w:rsidRDefault="00000000" w:rsidP="000D4251">
      <w:pPr>
        <w:pStyle w:val="Default"/>
        <w:numPr>
          <w:ilvl w:val="0"/>
          <w:numId w:val="3"/>
        </w:numPr>
        <w:ind w:left="720"/>
        <w:rPr>
          <w:rStyle w:val="Hyperlink"/>
          <w:rFonts w:ascii="Cambria" w:hAnsi="Cambria"/>
          <w:color w:val="000000"/>
          <w:u w:val="none"/>
        </w:rPr>
      </w:pPr>
      <w:hyperlink r:id="rId24" w:history="1">
        <w:r w:rsidR="000D4251" w:rsidRPr="00561847">
          <w:rPr>
            <w:rStyle w:val="Hyperlink"/>
            <w:rFonts w:ascii="Cambria" w:hAnsi="Cambria"/>
          </w:rPr>
          <w:t>Nine Faculty Core Values</w:t>
        </w:r>
      </w:hyperlink>
    </w:p>
    <w:p w14:paraId="3F05A3E4" w14:textId="77777777" w:rsidR="000D4251" w:rsidRDefault="00000000" w:rsidP="000D4251">
      <w:pPr>
        <w:pStyle w:val="Default"/>
        <w:numPr>
          <w:ilvl w:val="0"/>
          <w:numId w:val="3"/>
        </w:numPr>
        <w:ind w:left="720"/>
        <w:rPr>
          <w:rFonts w:ascii="Cambria" w:hAnsi="Cambria"/>
        </w:rPr>
      </w:pPr>
      <w:hyperlink r:id="rId25" w:history="1">
        <w:r w:rsidR="000D4251" w:rsidRPr="001B7D69">
          <w:rPr>
            <w:rStyle w:val="Hyperlink"/>
            <w:rFonts w:ascii="Cambria" w:hAnsi="Cambria"/>
          </w:rPr>
          <w:t>Position Responsibility Statement [Faculty Handbook 3.4]</w:t>
        </w:r>
      </w:hyperlink>
    </w:p>
    <w:p w14:paraId="566D4AE0" w14:textId="77777777" w:rsidR="000D4251" w:rsidRPr="00EC11F8" w:rsidRDefault="00000000" w:rsidP="000D4251">
      <w:pPr>
        <w:pStyle w:val="Default"/>
        <w:numPr>
          <w:ilvl w:val="0"/>
          <w:numId w:val="3"/>
        </w:numPr>
        <w:rPr>
          <w:rStyle w:val="Hyperlink"/>
          <w:rFonts w:ascii="Cambria" w:hAnsi="Cambria"/>
          <w:color w:val="000000"/>
          <w:u w:val="none"/>
        </w:rPr>
      </w:pPr>
      <w:hyperlink r:id="rId26" w:history="1">
        <w:r w:rsidR="000D4251" w:rsidRPr="00EC11F8">
          <w:rPr>
            <w:rStyle w:val="Hyperlink"/>
            <w:rFonts w:ascii="Cambria" w:hAnsi="Cambria"/>
          </w:rPr>
          <w:t>International Mentoring Association</w:t>
        </w:r>
      </w:hyperlink>
    </w:p>
    <w:p w14:paraId="39DE668A" w14:textId="77777777" w:rsidR="000D4251" w:rsidRDefault="000D4251" w:rsidP="000D4251">
      <w:pPr>
        <w:widowControl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4109CF1" w14:textId="77777777" w:rsidR="000D4251" w:rsidRDefault="000D4251" w:rsidP="000D4251">
      <w:pPr>
        <w:pStyle w:val="Default"/>
        <w:rPr>
          <w:rFonts w:ascii="Cambria" w:hAnsi="Cambria"/>
        </w:rPr>
      </w:pPr>
      <w:r>
        <w:rPr>
          <w:rFonts w:ascii="Cambria" w:hAnsi="Cambria"/>
          <w:u w:val="single"/>
        </w:rPr>
        <w:t>Contacts</w:t>
      </w:r>
    </w:p>
    <w:p w14:paraId="2C61971A" w14:textId="7393DA91" w:rsidR="000D4251" w:rsidRPr="00561847" w:rsidRDefault="000D4251" w:rsidP="000D4251">
      <w:pPr>
        <w:widowControl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561847">
        <w:rPr>
          <w:rFonts w:ascii="Cambria" w:hAnsi="Cambria" w:cs="Times New Roman"/>
          <w:sz w:val="24"/>
          <w:szCs w:val="24"/>
        </w:rPr>
        <w:t xml:space="preserve">Share questions and comments with </w:t>
      </w:r>
      <w:r>
        <w:rPr>
          <w:rFonts w:ascii="Cambria" w:hAnsi="Cambria" w:cs="Times New Roman"/>
          <w:sz w:val="24"/>
          <w:szCs w:val="24"/>
        </w:rPr>
        <w:t xml:space="preserve">your </w:t>
      </w:r>
      <w:hyperlink r:id="rId27" w:history="1">
        <w:r w:rsidRPr="00DE2375">
          <w:rPr>
            <w:rStyle w:val="Hyperlink"/>
            <w:rFonts w:ascii="Cambria" w:hAnsi="Cambria" w:cs="Times New Roman"/>
            <w:sz w:val="24"/>
            <w:szCs w:val="24"/>
          </w:rPr>
          <w:t>college-level Associate Dean for Academic Personnel</w:t>
        </w:r>
      </w:hyperlink>
      <w:r w:rsidR="002366DB">
        <w:rPr>
          <w:rStyle w:val="Hyperlink"/>
          <w:rFonts w:ascii="Cambria" w:hAnsi="Cambria" w:cs="Times New Roman"/>
          <w:sz w:val="24"/>
          <w:szCs w:val="24"/>
        </w:rPr>
        <w:t>,</w:t>
      </w:r>
      <w:r w:rsidR="002366DB">
        <w:rPr>
          <w:rStyle w:val="Hyperlink"/>
          <w:rFonts w:ascii="Cambria" w:hAnsi="Cambria" w:cs="Times New Roman"/>
          <w:sz w:val="24"/>
          <w:szCs w:val="24"/>
          <w:u w:val="none"/>
        </w:rPr>
        <w:t xml:space="preserve"> </w:t>
      </w:r>
      <w:r w:rsidR="002366DB">
        <w:rPr>
          <w:rStyle w:val="Hyperlink"/>
          <w:rFonts w:ascii="Cambria" w:hAnsi="Cambria" w:cs="Times New Roman"/>
          <w:color w:val="auto"/>
          <w:sz w:val="24"/>
          <w:szCs w:val="24"/>
          <w:u w:val="none"/>
        </w:rPr>
        <w:t xml:space="preserve">your </w:t>
      </w:r>
      <w:hyperlink r:id="rId28" w:history="1">
        <w:r w:rsidR="002366DB" w:rsidRPr="002366DB">
          <w:rPr>
            <w:rStyle w:val="Hyperlink"/>
            <w:rFonts w:ascii="Cambria" w:hAnsi="Cambria" w:cs="Times New Roman"/>
            <w:sz w:val="24"/>
            <w:szCs w:val="24"/>
          </w:rPr>
          <w:t>College Peer Mentors</w:t>
        </w:r>
      </w:hyperlink>
      <w:r w:rsidR="002366DB">
        <w:rPr>
          <w:rStyle w:val="Hyperlink"/>
          <w:rFonts w:ascii="Cambria" w:hAnsi="Cambria" w:cs="Times New Roman"/>
          <w:color w:val="auto"/>
          <w:sz w:val="24"/>
          <w:szCs w:val="24"/>
          <w:u w:val="none"/>
        </w:rPr>
        <w:t>,</w:t>
      </w:r>
      <w:r>
        <w:rPr>
          <w:rFonts w:ascii="Cambria" w:hAnsi="Cambria" w:cs="Times New Roman"/>
          <w:sz w:val="24"/>
          <w:szCs w:val="24"/>
        </w:rPr>
        <w:t xml:space="preserve"> or the </w:t>
      </w:r>
      <w:hyperlink r:id="rId29" w:history="1">
        <w:r w:rsidRPr="00EC11F8">
          <w:rPr>
            <w:rStyle w:val="Hyperlink"/>
            <w:rFonts w:ascii="Cambria" w:hAnsi="Cambria" w:cs="Times New Roman"/>
            <w:sz w:val="24"/>
            <w:szCs w:val="24"/>
          </w:rPr>
          <w:t>Assistant Provost for Faculty Development</w:t>
        </w:r>
      </w:hyperlink>
      <w:r w:rsidRPr="00561847">
        <w:rPr>
          <w:rFonts w:ascii="Cambria" w:hAnsi="Cambria" w:cs="Times New Roman"/>
          <w:sz w:val="24"/>
          <w:szCs w:val="24"/>
        </w:rPr>
        <w:t>.</w:t>
      </w:r>
    </w:p>
    <w:p w14:paraId="06D79B6C" w14:textId="77777777" w:rsidR="000D4251" w:rsidRDefault="000D4251" w:rsidP="000D4251">
      <w:pPr>
        <w:pStyle w:val="Default"/>
        <w:rPr>
          <w:rFonts w:ascii="Cambria" w:hAnsi="Cambria"/>
        </w:rPr>
      </w:pPr>
    </w:p>
    <w:p w14:paraId="7A9A2419" w14:textId="77777777" w:rsidR="000D4251" w:rsidRPr="00561847" w:rsidRDefault="000D4251" w:rsidP="000D4251">
      <w:pPr>
        <w:pStyle w:val="Default"/>
        <w:rPr>
          <w:rFonts w:ascii="Cambria" w:hAnsi="Cambria"/>
        </w:rPr>
      </w:pPr>
    </w:p>
    <w:p w14:paraId="33AC18A9" w14:textId="4CA426B8" w:rsidR="00953E21" w:rsidRPr="00953E21" w:rsidRDefault="00953E21" w:rsidP="00953E21">
      <w:pPr>
        <w:widowControl w:val="0"/>
        <w:spacing w:after="0" w:line="240" w:lineRule="auto"/>
        <w:jc w:val="right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Revised </w:t>
      </w:r>
      <w:r w:rsidR="002366DB">
        <w:rPr>
          <w:rFonts w:ascii="Cambria" w:hAnsi="Cambria"/>
          <w:i/>
          <w:iCs/>
          <w:sz w:val="24"/>
          <w:szCs w:val="24"/>
        </w:rPr>
        <w:t xml:space="preserve">August </w:t>
      </w:r>
      <w:r w:rsidR="00902909">
        <w:rPr>
          <w:rFonts w:ascii="Cambria" w:hAnsi="Cambria"/>
          <w:i/>
          <w:iCs/>
          <w:sz w:val="24"/>
          <w:szCs w:val="24"/>
        </w:rPr>
        <w:t>12</w:t>
      </w:r>
      <w:r w:rsidR="002366DB">
        <w:rPr>
          <w:rFonts w:ascii="Cambria" w:hAnsi="Cambria"/>
          <w:i/>
          <w:iCs/>
          <w:sz w:val="24"/>
          <w:szCs w:val="24"/>
        </w:rPr>
        <w:t>, 2022</w:t>
      </w:r>
    </w:p>
    <w:sectPr w:rsidR="00953E21" w:rsidRPr="00953E21" w:rsidSect="0057501D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C1E9" w14:textId="77777777" w:rsidR="00EE71E0" w:rsidRDefault="00EE71E0">
      <w:pPr>
        <w:spacing w:after="0" w:line="240" w:lineRule="auto"/>
      </w:pPr>
      <w:r>
        <w:separator/>
      </w:r>
    </w:p>
  </w:endnote>
  <w:endnote w:type="continuationSeparator" w:id="0">
    <w:p w14:paraId="65AF4C3C" w14:textId="77777777" w:rsidR="00EE71E0" w:rsidRDefault="00EE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CC05" w14:textId="77777777" w:rsidR="00451A43" w:rsidRDefault="00451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7239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26CE0" w14:textId="77777777" w:rsidR="009D11CF" w:rsidRDefault="00A441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8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D7C4CF" w14:textId="77777777" w:rsidR="009D11CF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E2D5" w14:textId="77777777" w:rsidR="00451A43" w:rsidRDefault="00451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2CC4" w14:textId="77777777" w:rsidR="00EE71E0" w:rsidRDefault="00EE71E0">
      <w:pPr>
        <w:spacing w:after="0" w:line="240" w:lineRule="auto"/>
      </w:pPr>
      <w:r>
        <w:separator/>
      </w:r>
    </w:p>
  </w:footnote>
  <w:footnote w:type="continuationSeparator" w:id="0">
    <w:p w14:paraId="378612FB" w14:textId="77777777" w:rsidR="00EE71E0" w:rsidRDefault="00EE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AD59" w14:textId="77777777" w:rsidR="00451A43" w:rsidRDefault="00451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C597" w14:textId="1D46DEF0" w:rsidR="00451A43" w:rsidRDefault="00451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949C" w14:textId="77777777" w:rsidR="00451A43" w:rsidRDefault="00451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6D70"/>
    <w:multiLevelType w:val="hybridMultilevel"/>
    <w:tmpl w:val="69D46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74375"/>
    <w:multiLevelType w:val="hybridMultilevel"/>
    <w:tmpl w:val="1DEEA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E2DC8"/>
    <w:multiLevelType w:val="hybridMultilevel"/>
    <w:tmpl w:val="FD346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C10A0C"/>
    <w:multiLevelType w:val="hybridMultilevel"/>
    <w:tmpl w:val="DBFAC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C74BE8"/>
    <w:multiLevelType w:val="hybridMultilevel"/>
    <w:tmpl w:val="88326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ED6402"/>
    <w:multiLevelType w:val="hybridMultilevel"/>
    <w:tmpl w:val="EAE61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857000"/>
    <w:multiLevelType w:val="hybridMultilevel"/>
    <w:tmpl w:val="18606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83FA6"/>
    <w:multiLevelType w:val="hybridMultilevel"/>
    <w:tmpl w:val="0EF4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D54A4E"/>
    <w:multiLevelType w:val="hybridMultilevel"/>
    <w:tmpl w:val="B37AF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503D16"/>
    <w:multiLevelType w:val="hybridMultilevel"/>
    <w:tmpl w:val="6290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601323">
    <w:abstractNumId w:val="8"/>
  </w:num>
  <w:num w:numId="2" w16cid:durableId="2068995819">
    <w:abstractNumId w:val="1"/>
  </w:num>
  <w:num w:numId="3" w16cid:durableId="1727988228">
    <w:abstractNumId w:val="5"/>
  </w:num>
  <w:num w:numId="4" w16cid:durableId="1576277858">
    <w:abstractNumId w:val="3"/>
  </w:num>
  <w:num w:numId="5" w16cid:durableId="1644391145">
    <w:abstractNumId w:val="2"/>
  </w:num>
  <w:num w:numId="6" w16cid:durableId="1158108179">
    <w:abstractNumId w:val="9"/>
  </w:num>
  <w:num w:numId="7" w16cid:durableId="291057027">
    <w:abstractNumId w:val="0"/>
  </w:num>
  <w:num w:numId="8" w16cid:durableId="1023747482">
    <w:abstractNumId w:val="5"/>
  </w:num>
  <w:num w:numId="9" w16cid:durableId="898979518">
    <w:abstractNumId w:val="0"/>
  </w:num>
  <w:num w:numId="10" w16cid:durableId="384255432">
    <w:abstractNumId w:val="4"/>
  </w:num>
  <w:num w:numId="11" w16cid:durableId="978074722">
    <w:abstractNumId w:val="7"/>
  </w:num>
  <w:num w:numId="12" w16cid:durableId="6576143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B5"/>
    <w:rsid w:val="000D4251"/>
    <w:rsid w:val="001256BD"/>
    <w:rsid w:val="001921C2"/>
    <w:rsid w:val="001F016F"/>
    <w:rsid w:val="002366DB"/>
    <w:rsid w:val="003E1CB3"/>
    <w:rsid w:val="00410ED1"/>
    <w:rsid w:val="00451A43"/>
    <w:rsid w:val="004F0F18"/>
    <w:rsid w:val="00517E08"/>
    <w:rsid w:val="006A4065"/>
    <w:rsid w:val="006B5F31"/>
    <w:rsid w:val="007334ED"/>
    <w:rsid w:val="00744621"/>
    <w:rsid w:val="008441B5"/>
    <w:rsid w:val="00883301"/>
    <w:rsid w:val="008D2335"/>
    <w:rsid w:val="00902909"/>
    <w:rsid w:val="00931C41"/>
    <w:rsid w:val="00953E21"/>
    <w:rsid w:val="00A4411B"/>
    <w:rsid w:val="00A9260E"/>
    <w:rsid w:val="00B91E27"/>
    <w:rsid w:val="00B943A1"/>
    <w:rsid w:val="00BF5C3B"/>
    <w:rsid w:val="00C23E59"/>
    <w:rsid w:val="00D1158E"/>
    <w:rsid w:val="00D64C9C"/>
    <w:rsid w:val="00DB74AF"/>
    <w:rsid w:val="00EE71E0"/>
    <w:rsid w:val="00F2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530D2"/>
  <w15:chartTrackingRefBased/>
  <w15:docId w15:val="{870D476F-76B5-43AD-BB51-EC89D3BB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1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1B5"/>
    <w:rPr>
      <w:color w:val="0563C1" w:themeColor="hyperlink"/>
      <w:u w:val="single"/>
    </w:rPr>
  </w:style>
  <w:style w:type="paragraph" w:customStyle="1" w:styleId="Default">
    <w:name w:val="Default"/>
    <w:rsid w:val="00844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41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1B5"/>
  </w:style>
  <w:style w:type="table" w:styleId="TableGrid">
    <w:name w:val="Table Grid"/>
    <w:basedOn w:val="TableNormal"/>
    <w:uiPriority w:val="39"/>
    <w:rsid w:val="0084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A43"/>
  </w:style>
  <w:style w:type="character" w:styleId="UnresolvedMention">
    <w:name w:val="Unresolved Mention"/>
    <w:basedOn w:val="DefaultParagraphFont"/>
    <w:uiPriority w:val="99"/>
    <w:semiHidden/>
    <w:unhideWhenUsed/>
    <w:rsid w:val="00D11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rad-college.iastate.edu/faculty-and-staff/advising/" TargetMode="External"/><Relationship Id="rId18" Type="http://schemas.openxmlformats.org/officeDocument/2006/relationships/hyperlink" Target="https://www.provost.iastate.edu/faculty-success/development/all-faculty/mentoring/college-peer-mentors" TargetMode="External"/><Relationship Id="rId26" Type="http://schemas.openxmlformats.org/officeDocument/2006/relationships/hyperlink" Target="https://mentoringassociation.org/" TargetMode="External"/><Relationship Id="rId21" Type="http://schemas.openxmlformats.org/officeDocument/2006/relationships/hyperlink" Target="https://www.provost.iastate.edu/faculty-success/work-life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provost.iastate.edu/faculty-success/development/all-faculty/mentoring/" TargetMode="External"/><Relationship Id="rId17" Type="http://schemas.openxmlformats.org/officeDocument/2006/relationships/hyperlink" Target="https://www.provost.iastate.edu/faculty-success/development/all-faculty/mentoring/" TargetMode="External"/><Relationship Id="rId25" Type="http://schemas.openxmlformats.org/officeDocument/2006/relationships/hyperlink" Target="https://www.provost.iastate.edu/policies/faculty-handbook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financialaid.iastate.edu/student-employment-center/" TargetMode="External"/><Relationship Id="rId20" Type="http://schemas.openxmlformats.org/officeDocument/2006/relationships/hyperlink" Target="https://www.provost.iastate.edu/faculty-success/development" TargetMode="External"/><Relationship Id="rId29" Type="http://schemas.openxmlformats.org/officeDocument/2006/relationships/hyperlink" Target="https://www.provost.iastate.edu/about/people/ter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vost.iastate.edu/faculty-success/development/all-faculty/mentoring/" TargetMode="External"/><Relationship Id="rId24" Type="http://schemas.openxmlformats.org/officeDocument/2006/relationships/hyperlink" Target="http://www.facsen.iastate.edu/sites/default/files/uploads/16-17%20Docket%20Calendar/S16-11%20-%20Faculty%20Core%20Values%20Statement.pdf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ndergradresearch.iastate.edu/for-faculty/mentor-isu-undergraduates" TargetMode="External"/><Relationship Id="rId23" Type="http://schemas.openxmlformats.org/officeDocument/2006/relationships/hyperlink" Target="https://www.provost.iastate.edu/faculty-success/development/tenure-eligible" TargetMode="External"/><Relationship Id="rId28" Type="http://schemas.openxmlformats.org/officeDocument/2006/relationships/hyperlink" Target="https://www.provost.iastate.edu/faculty-success/development/all-faculty/mentoring/college-peer-mentor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provost.iastate.edu/faculty-success/development/term-faculty" TargetMode="External"/><Relationship Id="rId19" Type="http://schemas.openxmlformats.org/officeDocument/2006/relationships/hyperlink" Target="https://www.provost.iastate.edu/faculty-success/advancement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provost.iastate.edu/faculty-success/advancement/promotion-and-tenure" TargetMode="External"/><Relationship Id="rId14" Type="http://schemas.openxmlformats.org/officeDocument/2006/relationships/hyperlink" Target="https://www.celt.iastate.edu/teaching/effective-teaching-practices/mentoring-graduate-student-scholars/" TargetMode="External"/><Relationship Id="rId22" Type="http://schemas.openxmlformats.org/officeDocument/2006/relationships/hyperlink" Target="https://www.provost.iastate.edu/faculty-success/development/new-faculty" TargetMode="External"/><Relationship Id="rId27" Type="http://schemas.openxmlformats.org/officeDocument/2006/relationships/hyperlink" Target="https://www.provost.iastate.edu/policies/administrative-officers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s://www.provost.iastate.edu/faculty-success/development/new-faculty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E9F6E-D84B-498E-97D7-ADFD5783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Tera R [SVPP]</dc:creator>
  <cp:keywords/>
  <dc:description/>
  <cp:lastModifiedBy>Lee, Melanie K [SVPP]</cp:lastModifiedBy>
  <cp:revision>2</cp:revision>
  <dcterms:created xsi:type="dcterms:W3CDTF">2022-08-16T19:26:00Z</dcterms:created>
  <dcterms:modified xsi:type="dcterms:W3CDTF">2022-08-16T19:26:00Z</dcterms:modified>
</cp:coreProperties>
</file>